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0C2" w:rsidRDefault="001940C2" w:rsidP="001940C2">
      <w:pPr>
        <w:spacing w:line="360" w:lineRule="auto"/>
        <w:ind w:firstLineChars="600" w:firstLine="31680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历史</w:t>
      </w:r>
      <w:r>
        <w:rPr>
          <w:rFonts w:ascii="黑体" w:eastAsia="黑体" w:cs="黑体"/>
          <w:color w:val="000000"/>
          <w:kern w:val="0"/>
          <w:sz w:val="30"/>
          <w:szCs w:val="30"/>
        </w:rPr>
        <w:t xml:space="preserve"> 2013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－</w:t>
      </w:r>
      <w:r>
        <w:rPr>
          <w:rFonts w:ascii="黑体" w:eastAsia="黑体" w:cs="黑体"/>
          <w:color w:val="000000"/>
          <w:kern w:val="0"/>
          <w:sz w:val="30"/>
          <w:szCs w:val="30"/>
        </w:rPr>
        <w:t>2014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学年第二学期全日制研究生课程表：马克思主义发展史</w:t>
      </w:r>
      <w:r>
        <w:rPr>
          <w:rFonts w:ascii="黑体" w:eastAsia="黑体" w:cs="黑体"/>
          <w:color w:val="000000"/>
          <w:kern w:val="0"/>
          <w:sz w:val="30"/>
          <w:szCs w:val="30"/>
        </w:rPr>
        <w:t xml:space="preserve"> </w:t>
      </w:r>
    </w:p>
    <w:tbl>
      <w:tblPr>
        <w:tblW w:w="4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9"/>
        <w:gridCol w:w="399"/>
        <w:gridCol w:w="413"/>
        <w:gridCol w:w="2094"/>
        <w:gridCol w:w="2347"/>
        <w:gridCol w:w="2341"/>
        <w:gridCol w:w="2286"/>
        <w:gridCol w:w="2174"/>
        <w:gridCol w:w="1114"/>
      </w:tblGrid>
      <w:tr w:rsidR="001940C2">
        <w:trPr>
          <w:cantSplit/>
          <w:trHeight w:val="567"/>
          <w:jc w:val="center"/>
        </w:trPr>
        <w:tc>
          <w:tcPr>
            <w:tcW w:w="214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95" w:type="pct"/>
            <w:gridSpan w:val="2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761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853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851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831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790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  <w:tc>
          <w:tcPr>
            <w:tcW w:w="405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1940C2">
        <w:trPr>
          <w:cantSplit/>
          <w:trHeight w:val="492"/>
          <w:jc w:val="center"/>
        </w:trPr>
        <w:tc>
          <w:tcPr>
            <w:tcW w:w="214" w:type="pct"/>
            <w:vMerge w:val="restar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2013</w:t>
            </w:r>
          </w:p>
        </w:tc>
        <w:tc>
          <w:tcPr>
            <w:tcW w:w="145" w:type="pct"/>
            <w:vMerge w:val="restar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上</w:t>
            </w:r>
          </w:p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0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61" w:type="pct"/>
            <w:vMerge w:val="restar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马克思主义发展史专题</w:t>
            </w:r>
          </w:p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刘兰昌副教授</w:t>
            </w:r>
          </w:p>
          <w:p w:rsidR="001940C2" w:rsidRPr="00520CB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853" w:type="pct"/>
            <w:vMerge w:val="restart"/>
            <w:vAlign w:val="center"/>
          </w:tcPr>
          <w:p w:rsidR="001940C2" w:rsidRPr="00B62841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FF0000"/>
                <w:kern w:val="0"/>
                <w:sz w:val="32"/>
                <w:szCs w:val="32"/>
              </w:rPr>
            </w:pPr>
            <w:r w:rsidRPr="00B62841">
              <w:rPr>
                <w:rFonts w:ascii="宋体" w:hAnsi="宋体" w:cs="宋体" w:hint="eastAsia"/>
                <w:color w:val="FF0000"/>
                <w:kern w:val="0"/>
                <w:sz w:val="32"/>
                <w:szCs w:val="32"/>
              </w:rPr>
              <w:t>请勿排课</w:t>
            </w:r>
          </w:p>
        </w:tc>
        <w:tc>
          <w:tcPr>
            <w:tcW w:w="851" w:type="pct"/>
            <w:vMerge w:val="restart"/>
            <w:vAlign w:val="center"/>
          </w:tcPr>
          <w:p w:rsidR="001940C2" w:rsidRPr="00B10D58" w:rsidRDefault="001940C2" w:rsidP="008E2C4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 w:rsidRPr="00B10D58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十六大以来马克思主义在中国的新发展（</w:t>
            </w:r>
            <w:r w:rsidRPr="00B10D58"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2</w:t>
            </w:r>
            <w:r w:rsidRPr="00B10D58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节）</w:t>
            </w:r>
          </w:p>
          <w:p w:rsidR="001940C2" w:rsidRDefault="001940C2" w:rsidP="008E2C4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 w:rsidRPr="00B10D58"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王海鹏副教授</w:t>
            </w:r>
          </w:p>
          <w:p w:rsidR="001940C2" w:rsidRDefault="001940C2" w:rsidP="008E2C4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历史楼</w:t>
            </w: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120</w:t>
            </w:r>
          </w:p>
        </w:tc>
        <w:tc>
          <w:tcPr>
            <w:tcW w:w="831" w:type="pct"/>
            <w:vMerge w:val="restart"/>
            <w:vAlign w:val="center"/>
          </w:tcPr>
          <w:p w:rsidR="001940C2" w:rsidRDefault="001940C2" w:rsidP="005B0C9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中国近现代政治史（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1940C2" w:rsidRDefault="001940C2" w:rsidP="005B0C9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赵慧峰教授</w:t>
            </w:r>
          </w:p>
          <w:p w:rsidR="001940C2" w:rsidRPr="008379B5" w:rsidRDefault="001940C2" w:rsidP="005B0C9B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790" w:type="pct"/>
            <w:vMerge w:val="restart"/>
            <w:vAlign w:val="center"/>
          </w:tcPr>
          <w:p w:rsidR="001940C2" w:rsidRPr="00CD6222" w:rsidRDefault="001940C2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CD6222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中国近现代社会思潮研究（</w:t>
            </w:r>
            <w:r w:rsidRPr="00CD6222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 w:rsidRPr="00CD6222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1940C2" w:rsidRPr="00CD6222" w:rsidRDefault="001940C2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</w:pPr>
            <w:r w:rsidRPr="00CD6222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俞祖华教授</w:t>
            </w:r>
          </w:p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  <w:r w:rsidRPr="00CD6222">
              <w:rPr>
                <w:rFonts w:ascii="Arial" w:hAnsi="Arial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 w:rsidRPr="00CD6222">
              <w:rPr>
                <w:rFonts w:ascii="Arial" w:hAnsi="Arial" w:cs="Arial"/>
                <w:b/>
                <w:bCs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405" w:type="pct"/>
            <w:vMerge w:val="restart"/>
          </w:tcPr>
          <w:p w:rsidR="001940C2" w:rsidRDefault="001940C2">
            <w:pPr>
              <w:autoSpaceDE w:val="0"/>
              <w:autoSpaceDN w:val="0"/>
              <w:snapToGrid w:val="0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530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Merge/>
            <w:vAlign w:val="center"/>
          </w:tcPr>
          <w:p w:rsidR="001940C2" w:rsidRDefault="001940C2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450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Merge w:val="restar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1940C2" w:rsidRDefault="001940C2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  <w:r>
              <w:rPr>
                <w:rFonts w:hAnsi="宋体" w:cs="宋体" w:hint="eastAsia"/>
                <w:color w:val="0000FF"/>
                <w:sz w:val="18"/>
                <w:szCs w:val="18"/>
              </w:rPr>
              <w:t>研究生英语（读写）</w:t>
            </w:r>
            <w:r>
              <w:rPr>
                <w:rFonts w:hAnsi="宋体"/>
                <w:color w:val="0000FF"/>
                <w:sz w:val="18"/>
                <w:szCs w:val="18"/>
              </w:rPr>
              <w:t>4</w:t>
            </w:r>
            <w:r>
              <w:rPr>
                <w:rFonts w:hAnsi="宋体" w:cs="宋体" w:hint="eastAsia"/>
                <w:color w:val="0000FF"/>
                <w:sz w:val="18"/>
                <w:szCs w:val="18"/>
              </w:rPr>
              <w:t>班</w:t>
            </w:r>
          </w:p>
          <w:p w:rsidR="001940C2" w:rsidRDefault="001940C2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  <w:r>
              <w:rPr>
                <w:rFonts w:hAnsi="宋体" w:cs="宋体" w:hint="eastAsia"/>
                <w:color w:val="0000FF"/>
                <w:sz w:val="18"/>
                <w:szCs w:val="18"/>
              </w:rPr>
              <w:t>张国钢副教授</w:t>
            </w:r>
          </w:p>
          <w:p w:rsidR="001940C2" w:rsidRDefault="001940C2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FF0000"/>
                <w:kern w:val="0"/>
                <w:sz w:val="18"/>
                <w:szCs w:val="18"/>
              </w:rPr>
            </w:pPr>
            <w:r>
              <w:rPr>
                <w:rFonts w:hAnsi="宋体" w:cs="宋体" w:hint="eastAsia"/>
                <w:color w:val="FF0000"/>
                <w:sz w:val="18"/>
                <w:szCs w:val="18"/>
              </w:rPr>
              <w:t>北区</w:t>
            </w:r>
            <w:r>
              <w:rPr>
                <w:rFonts w:hAnsi="宋体"/>
                <w:color w:val="FF0000"/>
                <w:sz w:val="18"/>
                <w:szCs w:val="18"/>
              </w:rPr>
              <w:t>8</w:t>
            </w:r>
            <w:r>
              <w:rPr>
                <w:rFonts w:hAnsi="宋体" w:cs="宋体" w:hint="eastAsia"/>
                <w:color w:val="FF0000"/>
                <w:sz w:val="18"/>
                <w:szCs w:val="18"/>
              </w:rPr>
              <w:t>号楼</w:t>
            </w:r>
            <w:r>
              <w:rPr>
                <w:rFonts w:hAnsi="宋体"/>
                <w:color w:val="FF0000"/>
                <w:sz w:val="18"/>
                <w:szCs w:val="18"/>
              </w:rPr>
              <w:t>206D</w:t>
            </w:r>
          </w:p>
        </w:tc>
        <w:tc>
          <w:tcPr>
            <w:tcW w:w="831" w:type="pct"/>
            <w:vMerge/>
            <w:vAlign w:val="center"/>
          </w:tcPr>
          <w:p w:rsidR="001940C2" w:rsidRDefault="001940C2" w:rsidP="008536AA">
            <w:pPr>
              <w:shd w:val="clear" w:color="auto" w:fill="FFFFFF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Merge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312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Merge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851" w:type="pct"/>
            <w:vMerge/>
            <w:vAlign w:val="center"/>
          </w:tcPr>
          <w:p w:rsidR="001940C2" w:rsidRDefault="001940C2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</w:p>
        </w:tc>
        <w:tc>
          <w:tcPr>
            <w:tcW w:w="831" w:type="pct"/>
            <w:vMerge/>
            <w:vAlign w:val="center"/>
          </w:tcPr>
          <w:p w:rsidR="001940C2" w:rsidRDefault="001940C2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Merge w:val="restar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312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Merge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851" w:type="pct"/>
            <w:vMerge/>
            <w:vAlign w:val="center"/>
          </w:tcPr>
          <w:p w:rsidR="001940C2" w:rsidRDefault="001940C2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FF"/>
                <w:sz w:val="18"/>
                <w:szCs w:val="18"/>
              </w:rPr>
            </w:pPr>
          </w:p>
        </w:tc>
        <w:tc>
          <w:tcPr>
            <w:tcW w:w="831" w:type="pct"/>
            <w:vMerge w:val="restart"/>
            <w:vAlign w:val="center"/>
          </w:tcPr>
          <w:p w:rsidR="001940C2" w:rsidRDefault="001940C2">
            <w:pPr>
              <w:widowControl/>
              <w:shd w:val="clear" w:color="auto" w:fill="FFFFFF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Merge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450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61" w:type="pct"/>
            <w:vAlign w:val="center"/>
          </w:tcPr>
          <w:p w:rsidR="001940C2" w:rsidRDefault="001940C2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FF0000"/>
                <w:kern w:val="0"/>
                <w:sz w:val="36"/>
                <w:szCs w:val="36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700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" w:type="pct"/>
            <w:vMerge w:val="restar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下</w:t>
            </w:r>
          </w:p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50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61" w:type="pct"/>
            <w:vMerge w:val="restart"/>
            <w:vAlign w:val="center"/>
          </w:tcPr>
          <w:p w:rsidR="001940C2" w:rsidRPr="00B8371F" w:rsidRDefault="001940C2">
            <w:pPr>
              <w:autoSpaceDE w:val="0"/>
              <w:autoSpaceDN w:val="0"/>
              <w:snapToGrid w:val="0"/>
              <w:jc w:val="center"/>
              <w:rPr>
                <w:rFonts w:hAnsi="宋体"/>
                <w:b/>
                <w:bCs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b/>
                <w:bCs/>
                <w:color w:val="000000"/>
                <w:sz w:val="18"/>
                <w:szCs w:val="18"/>
              </w:rPr>
              <w:t>心理学</w:t>
            </w:r>
          </w:p>
          <w:p w:rsidR="001940C2" w:rsidRPr="00B8371F" w:rsidRDefault="001940C2">
            <w:pPr>
              <w:autoSpaceDE w:val="0"/>
              <w:autoSpaceDN w:val="0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000000"/>
                <w:sz w:val="18"/>
                <w:szCs w:val="18"/>
                <w:highlight w:val="yellow"/>
              </w:rPr>
              <w:t>教育硕士补修课程</w:t>
            </w:r>
          </w:p>
          <w:p w:rsidR="001940C2" w:rsidRPr="00B8371F" w:rsidRDefault="001940C2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000000"/>
                <w:sz w:val="18"/>
                <w:szCs w:val="18"/>
              </w:rPr>
              <w:t>教科院滕洪昌</w:t>
            </w:r>
          </w:p>
          <w:p w:rsidR="001940C2" w:rsidRDefault="001940C2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000000"/>
                <w:sz w:val="18"/>
                <w:szCs w:val="18"/>
              </w:rPr>
            </w:pPr>
            <w:r w:rsidRPr="00B8371F">
              <w:rPr>
                <w:rFonts w:hAnsi="宋体" w:cs="宋体" w:hint="eastAsia"/>
                <w:color w:val="FF0000"/>
                <w:sz w:val="18"/>
                <w:szCs w:val="18"/>
              </w:rPr>
              <w:t>北区</w:t>
            </w:r>
            <w:r w:rsidRPr="00B8371F">
              <w:rPr>
                <w:rFonts w:hAnsi="宋体"/>
                <w:color w:val="FF0000"/>
                <w:sz w:val="18"/>
                <w:szCs w:val="18"/>
              </w:rPr>
              <w:t>4</w:t>
            </w:r>
            <w:r w:rsidRPr="00B8371F">
              <w:rPr>
                <w:rFonts w:hAnsi="宋体" w:cs="宋体" w:hint="eastAsia"/>
                <w:color w:val="FF0000"/>
                <w:sz w:val="18"/>
                <w:szCs w:val="18"/>
              </w:rPr>
              <w:t>号楼</w:t>
            </w:r>
            <w:r w:rsidRPr="00B8371F">
              <w:rPr>
                <w:rFonts w:hAnsi="宋体"/>
                <w:color w:val="FF0000"/>
                <w:sz w:val="18"/>
                <w:szCs w:val="18"/>
              </w:rPr>
              <w:t>104D</w:t>
            </w:r>
          </w:p>
        </w:tc>
        <w:tc>
          <w:tcPr>
            <w:tcW w:w="853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Merge w:val="restart"/>
            <w:vAlign w:val="center"/>
          </w:tcPr>
          <w:p w:rsidR="001940C2" w:rsidRPr="0039388C" w:rsidRDefault="001940C2" w:rsidP="00790FDF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中西文化交流史（</w:t>
            </w:r>
            <w:r w:rsidRPr="0039388C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2</w:t>
            </w: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节）</w:t>
            </w:r>
          </w:p>
          <w:p w:rsidR="001940C2" w:rsidRPr="0039388C" w:rsidRDefault="001940C2" w:rsidP="00790FDF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李存朴副教授</w:t>
            </w:r>
          </w:p>
          <w:p w:rsidR="001940C2" w:rsidRDefault="001940C2" w:rsidP="00790FDF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39388C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历史楼</w:t>
            </w:r>
            <w:r w:rsidRPr="0039388C"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120</w:t>
            </w:r>
          </w:p>
        </w:tc>
        <w:tc>
          <w:tcPr>
            <w:tcW w:w="831" w:type="pct"/>
            <w:vMerge w:val="restart"/>
            <w:vAlign w:val="center"/>
          </w:tcPr>
          <w:p w:rsidR="001940C2" w:rsidRPr="00803B5B" w:rsidRDefault="001940C2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Merge w:val="restar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567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hAnsi="宋体"/>
                <w:color w:val="00000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Merge/>
            <w:vAlign w:val="center"/>
          </w:tcPr>
          <w:p w:rsidR="001940C2" w:rsidRDefault="001940C2">
            <w:pPr>
              <w:widowControl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552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61" w:type="pct"/>
            <w:vMerge w:val="restart"/>
          </w:tcPr>
          <w:p w:rsidR="001940C2" w:rsidRPr="00B10D58" w:rsidRDefault="001940C2" w:rsidP="0019442F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Merge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486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761" w:type="pct"/>
            <w:vMerge/>
          </w:tcPr>
          <w:p w:rsidR="001940C2" w:rsidRPr="00B10D58" w:rsidRDefault="001940C2" w:rsidP="0019442F">
            <w:pPr>
              <w:autoSpaceDE w:val="0"/>
              <w:autoSpaceDN w:val="0"/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1940C2" w:rsidRDefault="001940C2">
            <w:pPr>
              <w:widowControl/>
              <w:snapToGrid w:val="0"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1940C2" w:rsidRDefault="001940C2">
            <w:pPr>
              <w:widowControl/>
              <w:snapToGrid w:val="0"/>
              <w:jc w:val="left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598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" w:type="pct"/>
            <w:vMerge w:val="restar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50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61" w:type="pct"/>
            <w:vAlign w:val="center"/>
          </w:tcPr>
          <w:p w:rsidR="001940C2" w:rsidRPr="00B62841" w:rsidRDefault="001940C2">
            <w:pPr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  <w:r w:rsidRPr="00B62841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highlight w:val="red"/>
              </w:rPr>
              <w:t>原则上不安排课程</w:t>
            </w:r>
          </w:p>
        </w:tc>
        <w:tc>
          <w:tcPr>
            <w:tcW w:w="853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458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761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color w:val="000000"/>
                <w:kern w:val="0"/>
                <w:sz w:val="24"/>
                <w:szCs w:val="24"/>
                <w:highlight w:val="red"/>
              </w:rPr>
            </w:pPr>
          </w:p>
        </w:tc>
        <w:tc>
          <w:tcPr>
            <w:tcW w:w="853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  <w:tr w:rsidR="001940C2">
        <w:trPr>
          <w:cantSplit/>
          <w:trHeight w:val="324"/>
          <w:jc w:val="center"/>
        </w:trPr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0" w:type="pct"/>
            <w:vAlign w:val="center"/>
          </w:tcPr>
          <w:p w:rsidR="001940C2" w:rsidRDefault="001940C2">
            <w:pPr>
              <w:snapToGrid w:val="0"/>
              <w:jc w:val="center"/>
              <w:rPr>
                <w:rFonts w:ascii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761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3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51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831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790" w:type="pct"/>
            <w:vAlign w:val="center"/>
          </w:tcPr>
          <w:p w:rsidR="001940C2" w:rsidRDefault="001940C2">
            <w:pPr>
              <w:autoSpaceDE w:val="0"/>
              <w:autoSpaceDN w:val="0"/>
              <w:snapToGrid w:val="0"/>
              <w:jc w:val="center"/>
              <w:rPr>
                <w:rFonts w:asci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:rsidR="001940C2" w:rsidRDefault="001940C2">
            <w:pPr>
              <w:widowControl/>
              <w:jc w:val="left"/>
              <w:rPr>
                <w:rFonts w:ascii="宋体"/>
                <w:color w:val="000000"/>
              </w:rPr>
            </w:pPr>
          </w:p>
        </w:tc>
      </w:tr>
    </w:tbl>
    <w:p w:rsidR="001940C2" w:rsidRDefault="001940C2" w:rsidP="00B8371F">
      <w:pPr>
        <w:rPr>
          <w:b/>
          <w:bCs/>
          <w:kern w:val="0"/>
        </w:rPr>
      </w:pPr>
      <w:r>
        <w:rPr>
          <w:b/>
          <w:bCs/>
          <w:kern w:val="0"/>
        </w:rPr>
        <w:t xml:space="preserve">       </w:t>
      </w:r>
    </w:p>
    <w:p w:rsidR="001940C2" w:rsidRDefault="001940C2" w:rsidP="00B8371F">
      <w:r>
        <w:rPr>
          <w:b/>
          <w:bCs/>
          <w:kern w:val="0"/>
        </w:rPr>
        <w:t xml:space="preserve">      </w:t>
      </w:r>
      <w:r>
        <w:rPr>
          <w:b/>
          <w:bCs/>
          <w:kern w:val="0"/>
          <w:sz w:val="24"/>
          <w:szCs w:val="24"/>
        </w:rPr>
        <w:t xml:space="preserve"> </w:t>
      </w:r>
      <w:r>
        <w:rPr>
          <w:rFonts w:cs="宋体" w:hint="eastAsia"/>
          <w:b/>
          <w:bCs/>
          <w:kern w:val="0"/>
          <w:sz w:val="24"/>
          <w:szCs w:val="24"/>
        </w:rPr>
        <w:t>学院名称（公章）：历史文化学院</w:t>
      </w:r>
      <w:r>
        <w:rPr>
          <w:b/>
          <w:bCs/>
          <w:kern w:val="0"/>
          <w:sz w:val="24"/>
          <w:szCs w:val="24"/>
        </w:rPr>
        <w:t xml:space="preserve">               </w:t>
      </w:r>
      <w:r>
        <w:rPr>
          <w:rFonts w:cs="宋体" w:hint="eastAsia"/>
          <w:b/>
          <w:bCs/>
          <w:kern w:val="0"/>
          <w:sz w:val="24"/>
          <w:szCs w:val="24"/>
        </w:rPr>
        <w:t>负责人签字：高春常</w:t>
      </w:r>
      <w:r>
        <w:rPr>
          <w:b/>
          <w:bCs/>
          <w:kern w:val="0"/>
          <w:sz w:val="24"/>
          <w:szCs w:val="24"/>
        </w:rPr>
        <w:t xml:space="preserve">                 </w:t>
      </w:r>
      <w:r>
        <w:rPr>
          <w:rFonts w:cs="宋体" w:hint="eastAsia"/>
          <w:b/>
          <w:bCs/>
          <w:kern w:val="0"/>
          <w:sz w:val="24"/>
          <w:szCs w:val="24"/>
        </w:rPr>
        <w:t>填表人：赵慧</w:t>
      </w:r>
      <w:r>
        <w:rPr>
          <w:b/>
          <w:bCs/>
          <w:kern w:val="0"/>
          <w:sz w:val="24"/>
          <w:szCs w:val="24"/>
        </w:rPr>
        <w:t xml:space="preserve">       2013</w:t>
      </w:r>
    </w:p>
    <w:sectPr w:rsidR="001940C2" w:rsidSect="00B8371F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0C2" w:rsidRDefault="001940C2" w:rsidP="00B8371F">
      <w:r>
        <w:separator/>
      </w:r>
    </w:p>
  </w:endnote>
  <w:endnote w:type="continuationSeparator" w:id="0">
    <w:p w:rsidR="001940C2" w:rsidRDefault="001940C2" w:rsidP="00B837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0C2" w:rsidRDefault="001940C2" w:rsidP="00B8371F">
      <w:r>
        <w:separator/>
      </w:r>
    </w:p>
  </w:footnote>
  <w:footnote w:type="continuationSeparator" w:id="0">
    <w:p w:rsidR="001940C2" w:rsidRDefault="001940C2" w:rsidP="00B837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371F"/>
    <w:rsid w:val="00085F4F"/>
    <w:rsid w:val="00104E47"/>
    <w:rsid w:val="0012036C"/>
    <w:rsid w:val="001722FE"/>
    <w:rsid w:val="001940C2"/>
    <w:rsid w:val="0019442F"/>
    <w:rsid w:val="00235D67"/>
    <w:rsid w:val="00246049"/>
    <w:rsid w:val="002A495C"/>
    <w:rsid w:val="00377259"/>
    <w:rsid w:val="00380FA0"/>
    <w:rsid w:val="0039388C"/>
    <w:rsid w:val="003D0F59"/>
    <w:rsid w:val="00462097"/>
    <w:rsid w:val="004F2B9C"/>
    <w:rsid w:val="00506F87"/>
    <w:rsid w:val="00520CB2"/>
    <w:rsid w:val="00543279"/>
    <w:rsid w:val="005B0C9B"/>
    <w:rsid w:val="005B2721"/>
    <w:rsid w:val="005B5C15"/>
    <w:rsid w:val="005F70EB"/>
    <w:rsid w:val="00622484"/>
    <w:rsid w:val="00654E23"/>
    <w:rsid w:val="0066001A"/>
    <w:rsid w:val="00744699"/>
    <w:rsid w:val="00790FDF"/>
    <w:rsid w:val="00803B5B"/>
    <w:rsid w:val="008379B5"/>
    <w:rsid w:val="008536AA"/>
    <w:rsid w:val="008E2C42"/>
    <w:rsid w:val="00982565"/>
    <w:rsid w:val="00A0424B"/>
    <w:rsid w:val="00A2492C"/>
    <w:rsid w:val="00AE3F5E"/>
    <w:rsid w:val="00B10D58"/>
    <w:rsid w:val="00B53957"/>
    <w:rsid w:val="00B62841"/>
    <w:rsid w:val="00B8371F"/>
    <w:rsid w:val="00C32031"/>
    <w:rsid w:val="00C50FA4"/>
    <w:rsid w:val="00C718A8"/>
    <w:rsid w:val="00C93E92"/>
    <w:rsid w:val="00CA416C"/>
    <w:rsid w:val="00CD6222"/>
    <w:rsid w:val="00EA5A7E"/>
    <w:rsid w:val="00ED38B1"/>
    <w:rsid w:val="00F4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371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B837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8371F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B8371F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837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82</TotalTime>
  <Pages>1</Pages>
  <Words>78</Words>
  <Characters>446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21</cp:revision>
  <cp:lastPrinted>2013-12-19T00:51:00Z</cp:lastPrinted>
  <dcterms:created xsi:type="dcterms:W3CDTF">2013-12-16T01:10:00Z</dcterms:created>
  <dcterms:modified xsi:type="dcterms:W3CDTF">2013-12-27T01:08:00Z</dcterms:modified>
</cp:coreProperties>
</file>